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46" w:rsidRDefault="0099468A" w:rsidP="00FF2346">
      <w:pPr>
        <w:spacing w:after="0" w:line="240" w:lineRule="auto"/>
        <w:ind w:left="3441" w:right="2779" w:hanging="115"/>
        <w:jc w:val="left"/>
        <w:rPr>
          <w:rFonts w:ascii="Arial Narrow" w:hAnsi="Arial Narrow"/>
          <w:b/>
        </w:rPr>
      </w:pPr>
      <w:r w:rsidRPr="00FF2346">
        <w:rPr>
          <w:rFonts w:ascii="Arial Narrow" w:hAnsi="Arial Narrow"/>
          <w:b/>
        </w:rPr>
        <w:t xml:space="preserve">City of Vicksburg </w:t>
      </w:r>
    </w:p>
    <w:p w:rsidR="00613F5C" w:rsidRPr="00FF2346" w:rsidRDefault="0099468A" w:rsidP="00FF2346">
      <w:pPr>
        <w:spacing w:after="0" w:line="240" w:lineRule="auto"/>
        <w:ind w:left="3441" w:right="2779" w:hanging="115"/>
        <w:jc w:val="left"/>
        <w:rPr>
          <w:rFonts w:ascii="Arial Narrow" w:hAnsi="Arial Narrow"/>
          <w:b/>
        </w:rPr>
      </w:pPr>
      <w:r w:rsidRPr="00FF2346">
        <w:rPr>
          <w:rFonts w:ascii="Arial Narrow" w:hAnsi="Arial Narrow"/>
          <w:b/>
        </w:rPr>
        <w:t>Job Description</w:t>
      </w:r>
    </w:p>
    <w:p w:rsidR="00613F5C" w:rsidRPr="00FF2346" w:rsidRDefault="0099468A" w:rsidP="00FF2346">
      <w:pPr>
        <w:spacing w:after="10" w:line="240" w:lineRule="auto"/>
        <w:ind w:left="47"/>
        <w:jc w:val="left"/>
        <w:rPr>
          <w:rFonts w:ascii="Arial Narrow" w:hAnsi="Arial Narrow"/>
          <w:b/>
        </w:rPr>
      </w:pPr>
      <w:r w:rsidRPr="00FF2346">
        <w:rPr>
          <w:rFonts w:ascii="Arial Narrow" w:hAnsi="Arial Narrow"/>
          <w:b/>
        </w:rPr>
        <w:t>Job Title:</w:t>
      </w:r>
      <w:r w:rsidR="00FF2346">
        <w:rPr>
          <w:rFonts w:ascii="Arial Narrow" w:hAnsi="Arial Narrow"/>
          <w:b/>
        </w:rPr>
        <w:t xml:space="preserve">  </w:t>
      </w:r>
      <w:r w:rsidR="0016301D" w:rsidRPr="00FF2346">
        <w:rPr>
          <w:rFonts w:ascii="Arial Narrow" w:hAnsi="Arial Narrow"/>
          <w:b/>
        </w:rPr>
        <w:t xml:space="preserve">   </w:t>
      </w:r>
      <w:r w:rsidRPr="00FF2346">
        <w:rPr>
          <w:rFonts w:ascii="Arial Narrow" w:hAnsi="Arial Narrow"/>
          <w:b/>
        </w:rPr>
        <w:t>Foreman/Sewer</w:t>
      </w:r>
    </w:p>
    <w:p w:rsidR="00613F5C" w:rsidRPr="00FF2346" w:rsidRDefault="0099468A" w:rsidP="00FF2346">
      <w:pPr>
        <w:tabs>
          <w:tab w:val="left" w:pos="2190"/>
        </w:tabs>
        <w:spacing w:after="9" w:line="240" w:lineRule="auto"/>
        <w:ind w:left="86" w:hanging="5"/>
        <w:jc w:val="left"/>
        <w:rPr>
          <w:rFonts w:ascii="Arial Narrow" w:hAnsi="Arial Narrow"/>
        </w:rPr>
      </w:pPr>
      <w:r w:rsidRPr="00FF2346">
        <w:rPr>
          <w:rFonts w:ascii="Arial Narrow" w:hAnsi="Arial Narrow"/>
        </w:rPr>
        <w:t xml:space="preserve">Department: </w:t>
      </w:r>
      <w:r w:rsidR="0016301D" w:rsidRPr="00FF2346">
        <w:rPr>
          <w:rFonts w:ascii="Arial Narrow" w:hAnsi="Arial Narrow"/>
        </w:rPr>
        <w:t xml:space="preserve">   </w:t>
      </w:r>
      <w:r w:rsidRPr="00FF2346">
        <w:rPr>
          <w:rFonts w:ascii="Arial Narrow" w:hAnsi="Arial Narrow"/>
          <w:b/>
        </w:rPr>
        <w:t>Sewer</w:t>
      </w:r>
      <w:r w:rsidR="00FF2346">
        <w:rPr>
          <w:rFonts w:ascii="Arial Narrow" w:hAnsi="Arial Narrow"/>
        </w:rPr>
        <w:tab/>
      </w:r>
    </w:p>
    <w:p w:rsidR="00613F5C" w:rsidRPr="00FF2346" w:rsidRDefault="0099468A" w:rsidP="00FF2346">
      <w:pPr>
        <w:spacing w:after="10" w:line="240" w:lineRule="auto"/>
        <w:ind w:left="47"/>
        <w:jc w:val="left"/>
        <w:rPr>
          <w:rFonts w:ascii="Arial Narrow" w:hAnsi="Arial Narrow"/>
        </w:rPr>
      </w:pPr>
      <w:r w:rsidRPr="00FF2346">
        <w:rPr>
          <w:rFonts w:ascii="Arial Narrow" w:hAnsi="Arial Narrow"/>
        </w:rPr>
        <w:t>Reports To:</w:t>
      </w:r>
      <w:r w:rsidR="0016301D" w:rsidRPr="00FF2346">
        <w:rPr>
          <w:rFonts w:ascii="Arial Narrow" w:hAnsi="Arial Narrow"/>
        </w:rPr>
        <w:t xml:space="preserve">       </w:t>
      </w:r>
      <w:r w:rsidRPr="00FF2346">
        <w:rPr>
          <w:rFonts w:ascii="Arial Narrow" w:hAnsi="Arial Narrow"/>
        </w:rPr>
        <w:t xml:space="preserve"> Sewer Supervisor</w:t>
      </w:r>
    </w:p>
    <w:p w:rsidR="00613F5C" w:rsidRPr="00FF2346" w:rsidRDefault="0099468A" w:rsidP="00FF2346">
      <w:pPr>
        <w:spacing w:after="47" w:line="240" w:lineRule="auto"/>
        <w:ind w:left="76" w:right="2779"/>
        <w:jc w:val="left"/>
        <w:rPr>
          <w:rFonts w:ascii="Arial Narrow" w:hAnsi="Arial Narrow"/>
        </w:rPr>
      </w:pPr>
      <w:r w:rsidRPr="00FF2346">
        <w:rPr>
          <w:rFonts w:ascii="Arial Narrow" w:hAnsi="Arial Narrow"/>
        </w:rPr>
        <w:t>FLSA Status: N</w:t>
      </w:r>
    </w:p>
    <w:p w:rsidR="0016301D" w:rsidRPr="00FF2346" w:rsidRDefault="0099468A" w:rsidP="00FF2346">
      <w:pPr>
        <w:spacing w:after="0" w:line="240" w:lineRule="auto"/>
        <w:ind w:left="86" w:right="5544" w:hanging="5"/>
        <w:jc w:val="left"/>
        <w:rPr>
          <w:rFonts w:ascii="Arial Narrow" w:hAnsi="Arial Narrow"/>
        </w:rPr>
      </w:pPr>
      <w:r w:rsidRPr="00FF2346">
        <w:rPr>
          <w:rFonts w:ascii="Arial Narrow" w:hAnsi="Arial Narrow"/>
        </w:rPr>
        <w:t xml:space="preserve">Prepared By: </w:t>
      </w:r>
      <w:r w:rsidR="0016301D" w:rsidRPr="00FF2346">
        <w:rPr>
          <w:rFonts w:ascii="Arial Narrow" w:hAnsi="Arial Narrow"/>
        </w:rPr>
        <w:t xml:space="preserve">   TMJ</w:t>
      </w:r>
      <w:r w:rsidRPr="00FF2346">
        <w:rPr>
          <w:rFonts w:ascii="Arial Narrow" w:hAnsi="Arial Narrow"/>
        </w:rPr>
        <w:t xml:space="preserve"> Prepared Date: </w:t>
      </w:r>
      <w:r w:rsidR="0016301D" w:rsidRPr="00FF2346">
        <w:rPr>
          <w:rFonts w:ascii="Arial Narrow" w:hAnsi="Arial Narrow"/>
        </w:rPr>
        <w:t>1/8/18</w:t>
      </w:r>
    </w:p>
    <w:p w:rsidR="00613F5C" w:rsidRPr="00FF2346" w:rsidRDefault="0099468A" w:rsidP="00FF2346">
      <w:pPr>
        <w:spacing w:after="0" w:line="240" w:lineRule="auto"/>
        <w:ind w:left="86" w:right="5544" w:hanging="5"/>
        <w:jc w:val="left"/>
        <w:rPr>
          <w:rFonts w:ascii="Arial Narrow" w:hAnsi="Arial Narrow"/>
        </w:rPr>
      </w:pPr>
      <w:r w:rsidRPr="00FF2346">
        <w:rPr>
          <w:rFonts w:ascii="Arial Narrow" w:hAnsi="Arial Narrow"/>
        </w:rPr>
        <w:t>Approved By:</w:t>
      </w:r>
    </w:p>
    <w:p w:rsidR="00613F5C" w:rsidRPr="00FF2346" w:rsidRDefault="0099468A" w:rsidP="00FF2346">
      <w:pPr>
        <w:spacing w:after="299" w:line="240" w:lineRule="auto"/>
        <w:ind w:left="86" w:hanging="5"/>
        <w:jc w:val="left"/>
        <w:rPr>
          <w:rFonts w:ascii="Arial Narrow" w:hAnsi="Arial Narrow"/>
        </w:rPr>
      </w:pPr>
      <w:r w:rsidRPr="00FF2346">
        <w:rPr>
          <w:rFonts w:ascii="Arial Narrow" w:hAnsi="Arial Narrow"/>
        </w:rPr>
        <w:t>Approved Date:</w:t>
      </w:r>
    </w:p>
    <w:p w:rsidR="00FF2346" w:rsidRDefault="0099468A" w:rsidP="00FF2346">
      <w:pPr>
        <w:spacing w:after="330" w:line="240" w:lineRule="auto"/>
        <w:ind w:left="47"/>
        <w:jc w:val="left"/>
        <w:rPr>
          <w:rFonts w:ascii="Arial Narrow" w:hAnsi="Arial Narrow"/>
        </w:rPr>
      </w:pPr>
      <w:r w:rsidRPr="00FF2346">
        <w:rPr>
          <w:rFonts w:ascii="Arial Narrow" w:hAnsi="Arial Narrow"/>
          <w:b/>
        </w:rPr>
        <w:t>Summary</w:t>
      </w:r>
    </w:p>
    <w:p w:rsidR="00613F5C" w:rsidRPr="00FF2346" w:rsidRDefault="0099468A" w:rsidP="00FF2346">
      <w:pPr>
        <w:spacing w:after="330" w:line="240" w:lineRule="auto"/>
        <w:ind w:left="47"/>
        <w:jc w:val="left"/>
        <w:rPr>
          <w:rFonts w:ascii="Arial Narrow" w:hAnsi="Arial Narrow"/>
        </w:rPr>
      </w:pPr>
      <w:r w:rsidRPr="00FF2346">
        <w:rPr>
          <w:rFonts w:ascii="Arial Narrow" w:hAnsi="Arial Narrow"/>
        </w:rPr>
        <w:t xml:space="preserve"> </w:t>
      </w:r>
      <w:proofErr w:type="gramStart"/>
      <w:r w:rsidRPr="00FF2346">
        <w:rPr>
          <w:rFonts w:ascii="Arial Narrow" w:hAnsi="Arial Narrow"/>
        </w:rPr>
        <w:t>Leads a work crew in the repairing, maintaining, and construction of sewer lines and mains.</w:t>
      </w:r>
      <w:proofErr w:type="gramEnd"/>
    </w:p>
    <w:p w:rsidR="00613F5C" w:rsidRPr="00FF2346" w:rsidRDefault="0099468A" w:rsidP="00FF2346">
      <w:pPr>
        <w:spacing w:after="274" w:line="240" w:lineRule="auto"/>
        <w:ind w:left="86" w:hanging="5"/>
        <w:jc w:val="left"/>
        <w:rPr>
          <w:rFonts w:ascii="Arial Narrow" w:hAnsi="Arial Narrow"/>
        </w:rPr>
      </w:pPr>
      <w:r w:rsidRPr="00FF2346">
        <w:rPr>
          <w:rFonts w:ascii="Arial Narrow" w:hAnsi="Arial Narrow"/>
        </w:rPr>
        <w:t>Essential Duties and Responsibilities include the following. Other duties may be assigned.</w:t>
      </w:r>
    </w:p>
    <w:p w:rsidR="00613F5C" w:rsidRPr="00FF2346" w:rsidRDefault="0099468A" w:rsidP="00FF2346">
      <w:pPr>
        <w:spacing w:after="304" w:line="240" w:lineRule="auto"/>
        <w:ind w:left="47"/>
        <w:jc w:val="left"/>
        <w:rPr>
          <w:rFonts w:ascii="Arial Narrow" w:hAnsi="Arial Narrow"/>
        </w:rPr>
      </w:pPr>
      <w:r w:rsidRPr="00FF2346">
        <w:rPr>
          <w:rFonts w:ascii="Arial Narrow" w:hAnsi="Arial Narrow"/>
        </w:rPr>
        <w:t>Must be willing to learn how to repair sanitary and storm lines and to teach these skills to other workers.</w:t>
      </w:r>
    </w:p>
    <w:p w:rsidR="00613F5C" w:rsidRPr="00FF2346" w:rsidRDefault="0099468A" w:rsidP="00FF2346">
      <w:pPr>
        <w:spacing w:line="240" w:lineRule="auto"/>
        <w:ind w:left="47"/>
        <w:jc w:val="left"/>
        <w:rPr>
          <w:rFonts w:ascii="Arial Narrow" w:hAnsi="Arial Narrow"/>
        </w:rPr>
      </w:pPr>
      <w:r w:rsidRPr="00FF2346">
        <w:rPr>
          <w:rFonts w:ascii="Arial Narrow" w:hAnsi="Arial Narrow"/>
          <w:noProof/>
        </w:rPr>
        <w:drawing>
          <wp:anchor distT="0" distB="0" distL="114300" distR="114300" simplePos="0" relativeHeight="251658240" behindDoc="0" locked="0" layoutInCell="1" allowOverlap="0" wp14:anchorId="01C62E64" wp14:editId="2AEE64E8">
            <wp:simplePos x="0" y="0"/>
            <wp:positionH relativeFrom="page">
              <wp:posOffset>420624</wp:posOffset>
            </wp:positionH>
            <wp:positionV relativeFrom="page">
              <wp:posOffset>8817488</wp:posOffset>
            </wp:positionV>
            <wp:extent cx="3048" cy="9147"/>
            <wp:effectExtent l="0" t="0" r="0" b="0"/>
            <wp:wrapSquare wrapText="bothSides"/>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5"/>
                    <a:stretch>
                      <a:fillRect/>
                    </a:stretch>
                  </pic:blipFill>
                  <pic:spPr>
                    <a:xfrm>
                      <a:off x="0" y="0"/>
                      <a:ext cx="3048" cy="9147"/>
                    </a:xfrm>
                    <a:prstGeom prst="rect">
                      <a:avLst/>
                    </a:prstGeom>
                  </pic:spPr>
                </pic:pic>
              </a:graphicData>
            </a:graphic>
          </wp:anchor>
        </w:drawing>
      </w:r>
      <w:r w:rsidRPr="00FF2346">
        <w:rPr>
          <w:rFonts w:ascii="Arial Narrow" w:hAnsi="Arial Narrow"/>
        </w:rPr>
        <w:t>Leads a work crew in the building and repairing of catch basins, manholes, the replacement of flat backs, and the unstopping of sanitary and storm lines.</w:t>
      </w:r>
    </w:p>
    <w:p w:rsidR="00613F5C" w:rsidRPr="00FF2346" w:rsidRDefault="0099468A" w:rsidP="00FF2346">
      <w:pPr>
        <w:spacing w:after="293" w:line="240" w:lineRule="auto"/>
        <w:ind w:left="47"/>
        <w:jc w:val="left"/>
        <w:rPr>
          <w:rFonts w:ascii="Arial Narrow" w:hAnsi="Arial Narrow"/>
        </w:rPr>
      </w:pPr>
      <w:proofErr w:type="gramStart"/>
      <w:r w:rsidRPr="00FF2346">
        <w:rPr>
          <w:rFonts w:ascii="Arial Narrow" w:hAnsi="Arial Narrow"/>
        </w:rPr>
        <w:t>Operates sewer machine.</w:t>
      </w:r>
      <w:proofErr w:type="gramEnd"/>
    </w:p>
    <w:p w:rsidR="00613F5C" w:rsidRPr="00FF2346" w:rsidRDefault="0099468A" w:rsidP="00FF2346">
      <w:pPr>
        <w:spacing w:after="254" w:line="240" w:lineRule="auto"/>
        <w:ind w:left="47"/>
        <w:jc w:val="left"/>
        <w:rPr>
          <w:rFonts w:ascii="Arial Narrow" w:hAnsi="Arial Narrow"/>
        </w:rPr>
      </w:pPr>
      <w:r w:rsidRPr="00FF2346">
        <w:rPr>
          <w:rFonts w:ascii="Arial Narrow" w:hAnsi="Arial Narrow"/>
        </w:rPr>
        <w:t>Ability to use different types of tools, such as picks, shovels, probs.</w:t>
      </w:r>
    </w:p>
    <w:p w:rsidR="00613F5C" w:rsidRPr="00FF2346" w:rsidRDefault="0099468A" w:rsidP="00FF2346">
      <w:pPr>
        <w:spacing w:after="282" w:line="240" w:lineRule="auto"/>
        <w:ind w:left="47"/>
        <w:jc w:val="left"/>
        <w:rPr>
          <w:rFonts w:ascii="Arial Narrow" w:hAnsi="Arial Narrow"/>
        </w:rPr>
      </w:pPr>
      <w:r w:rsidRPr="00FF2346">
        <w:rPr>
          <w:rFonts w:ascii="Arial Narrow" w:hAnsi="Arial Narrow"/>
        </w:rPr>
        <w:t>Repairs, maintains, and cleans tools and other equipment.</w:t>
      </w:r>
    </w:p>
    <w:p w:rsidR="00613F5C" w:rsidRPr="00FF2346" w:rsidRDefault="0099468A" w:rsidP="00FF2346">
      <w:pPr>
        <w:spacing w:line="240" w:lineRule="auto"/>
        <w:ind w:left="47"/>
        <w:jc w:val="left"/>
        <w:rPr>
          <w:rFonts w:ascii="Arial Narrow" w:hAnsi="Arial Narrow"/>
        </w:rPr>
      </w:pPr>
      <w:proofErr w:type="gramStart"/>
      <w:r w:rsidRPr="00FF2346">
        <w:rPr>
          <w:rFonts w:ascii="Arial Narrow" w:hAnsi="Arial Narrow"/>
        </w:rPr>
        <w:t>May take over some supervisory duties when Supervisor and Assistant Supervisor are absent.</w:t>
      </w:r>
      <w:proofErr w:type="gramEnd"/>
    </w:p>
    <w:p w:rsidR="00613F5C" w:rsidRPr="00FF2346" w:rsidRDefault="0099468A" w:rsidP="00FF2346">
      <w:pPr>
        <w:spacing w:after="274" w:line="240" w:lineRule="auto"/>
        <w:ind w:left="86" w:hanging="5"/>
        <w:jc w:val="left"/>
        <w:rPr>
          <w:rFonts w:ascii="Arial Narrow" w:hAnsi="Arial Narrow"/>
          <w:b/>
        </w:rPr>
      </w:pPr>
      <w:r w:rsidRPr="00FF2346">
        <w:rPr>
          <w:rFonts w:ascii="Arial Narrow" w:hAnsi="Arial Narrow"/>
          <w:b/>
        </w:rPr>
        <w:t>Supervisory Responsibilities</w:t>
      </w:r>
    </w:p>
    <w:p w:rsidR="00613F5C" w:rsidRPr="00FF2346" w:rsidRDefault="0099468A" w:rsidP="00FF2346">
      <w:pPr>
        <w:spacing w:after="317" w:line="240" w:lineRule="auto"/>
        <w:ind w:left="47"/>
        <w:jc w:val="left"/>
        <w:rPr>
          <w:rFonts w:ascii="Arial Narrow" w:hAnsi="Arial Narrow"/>
        </w:rPr>
      </w:pPr>
      <w:proofErr w:type="gramStart"/>
      <w:r w:rsidRPr="00FF2346">
        <w:rPr>
          <w:rFonts w:ascii="Arial Narrow" w:hAnsi="Arial Narrow"/>
        </w:rPr>
        <w:t>Directs a work crew in safe manner to complete assigned tasks.</w:t>
      </w:r>
      <w:bookmarkStart w:id="0" w:name="_GoBack"/>
      <w:bookmarkEnd w:id="0"/>
      <w:proofErr w:type="gramEnd"/>
    </w:p>
    <w:p w:rsidR="00FF2346" w:rsidRDefault="0099468A" w:rsidP="00FF2346">
      <w:pPr>
        <w:spacing w:after="257" w:line="240" w:lineRule="auto"/>
        <w:ind w:left="47"/>
        <w:jc w:val="left"/>
        <w:rPr>
          <w:rFonts w:ascii="Arial Narrow" w:hAnsi="Arial Narrow"/>
          <w:b/>
        </w:rPr>
      </w:pPr>
      <w:r w:rsidRPr="00FF2346">
        <w:rPr>
          <w:rFonts w:ascii="Arial Narrow" w:hAnsi="Arial Narrow"/>
          <w:b/>
        </w:rPr>
        <w:t>Qualifications</w:t>
      </w:r>
    </w:p>
    <w:p w:rsidR="00613F5C" w:rsidRPr="00FF2346" w:rsidRDefault="0099468A" w:rsidP="00FF2346">
      <w:pPr>
        <w:spacing w:after="257" w:line="240" w:lineRule="auto"/>
        <w:ind w:left="47"/>
        <w:jc w:val="left"/>
        <w:rPr>
          <w:rFonts w:ascii="Arial Narrow" w:hAnsi="Arial Narrow"/>
        </w:rPr>
      </w:pPr>
      <w:r w:rsidRPr="00FF2346">
        <w:rPr>
          <w:rFonts w:ascii="Arial Narrow" w:hAnsi="Arial Narrow"/>
        </w:rPr>
        <w:t xml:space="preserve"> To perform this job successfully, an individual must be able to perform each </w:t>
      </w:r>
      <w:r w:rsidRPr="00FF2346">
        <w:rPr>
          <w:rFonts w:ascii="Arial Narrow" w:hAnsi="Arial Narrow"/>
          <w:noProof/>
        </w:rPr>
        <w:drawing>
          <wp:inline distT="0" distB="0" distL="0" distR="0" wp14:anchorId="16A1E311" wp14:editId="5B90B1EE">
            <wp:extent cx="481584" cy="106712"/>
            <wp:effectExtent l="0" t="0" r="0" b="0"/>
            <wp:docPr id="3012" name="Picture 3012"/>
            <wp:cNvGraphicFramePr/>
            <a:graphic xmlns:a="http://schemas.openxmlformats.org/drawingml/2006/main">
              <a:graphicData uri="http://schemas.openxmlformats.org/drawingml/2006/picture">
                <pic:pic xmlns:pic="http://schemas.openxmlformats.org/drawingml/2006/picture">
                  <pic:nvPicPr>
                    <pic:cNvPr id="3012" name="Picture 3012"/>
                    <pic:cNvPicPr/>
                  </pic:nvPicPr>
                  <pic:blipFill>
                    <a:blip r:embed="rId6"/>
                    <a:stretch>
                      <a:fillRect/>
                    </a:stretch>
                  </pic:blipFill>
                  <pic:spPr>
                    <a:xfrm>
                      <a:off x="0" y="0"/>
                      <a:ext cx="481584" cy="106712"/>
                    </a:xfrm>
                    <a:prstGeom prst="rect">
                      <a:avLst/>
                    </a:prstGeom>
                  </pic:spPr>
                </pic:pic>
              </a:graphicData>
            </a:graphic>
          </wp:inline>
        </w:drawing>
      </w:r>
      <w:r w:rsidRPr="00FF2346">
        <w:rPr>
          <w:rFonts w:ascii="Arial Narrow" w:hAnsi="Arial Narrow"/>
        </w:rPr>
        <w:t>duty satisfactorily. The requirements listed below are representative of the knowledge, skill, and/or ability required. Reasonable accommodations may be made to enable individuals with disabilities to perform the essential functions.</w:t>
      </w:r>
    </w:p>
    <w:p w:rsidR="00613F5C" w:rsidRPr="00FF2346" w:rsidRDefault="0099468A" w:rsidP="00FF2346">
      <w:pPr>
        <w:spacing w:after="274" w:line="240" w:lineRule="auto"/>
        <w:ind w:left="15" w:hanging="5"/>
        <w:jc w:val="left"/>
        <w:rPr>
          <w:rFonts w:ascii="Arial Narrow" w:hAnsi="Arial Narrow"/>
          <w:b/>
        </w:rPr>
      </w:pPr>
      <w:r w:rsidRPr="00FF2346">
        <w:rPr>
          <w:rFonts w:ascii="Arial Narrow" w:hAnsi="Arial Narrow"/>
          <w:b/>
        </w:rPr>
        <w:t>Education and/or Experience</w:t>
      </w:r>
    </w:p>
    <w:p w:rsidR="00613F5C" w:rsidRPr="00FF2346" w:rsidRDefault="0099468A" w:rsidP="00FF2346">
      <w:pPr>
        <w:spacing w:line="240" w:lineRule="auto"/>
        <w:ind w:left="47"/>
        <w:jc w:val="left"/>
        <w:rPr>
          <w:rFonts w:ascii="Arial Narrow" w:hAnsi="Arial Narrow"/>
        </w:rPr>
      </w:pPr>
      <w:r w:rsidRPr="00FF2346">
        <w:rPr>
          <w:rFonts w:ascii="Arial Narrow" w:hAnsi="Arial Narrow"/>
        </w:rPr>
        <w:t>High school diploma or general education degree (GED) preferred; At least six (6) months experience in sewer or plumbing; Prior foreman experience preferred.</w:t>
      </w:r>
    </w:p>
    <w:p w:rsidR="0099468A" w:rsidRPr="00FF2346" w:rsidRDefault="0099468A" w:rsidP="00FF2346">
      <w:pPr>
        <w:spacing w:after="275" w:line="240" w:lineRule="auto"/>
        <w:ind w:left="38"/>
        <w:rPr>
          <w:rFonts w:ascii="Arial Narrow" w:hAnsi="Arial Narrow"/>
          <w:b/>
        </w:rPr>
      </w:pPr>
    </w:p>
    <w:p w:rsidR="0099468A" w:rsidRPr="00FF2346" w:rsidRDefault="0099468A" w:rsidP="00FF2346">
      <w:pPr>
        <w:spacing w:after="275" w:line="240" w:lineRule="auto"/>
        <w:ind w:left="38"/>
        <w:rPr>
          <w:rFonts w:ascii="Arial Narrow" w:hAnsi="Arial Narrow"/>
          <w:b/>
        </w:rPr>
      </w:pPr>
      <w:r w:rsidRPr="00FF2346">
        <w:rPr>
          <w:rFonts w:ascii="Arial Narrow" w:hAnsi="Arial Narrow"/>
          <w:b/>
        </w:rPr>
        <w:t>Language Skills</w:t>
      </w:r>
    </w:p>
    <w:p w:rsidR="0099468A" w:rsidRPr="00FF2346" w:rsidRDefault="0099468A" w:rsidP="00FF2346">
      <w:pPr>
        <w:spacing w:after="256" w:line="240" w:lineRule="auto"/>
        <w:ind w:left="28" w:right="581" w:hanging="5"/>
        <w:rPr>
          <w:rFonts w:ascii="Arial Narrow" w:hAnsi="Arial Narrow"/>
        </w:rPr>
      </w:pPr>
      <w:proofErr w:type="gramStart"/>
      <w:r w:rsidRPr="00FF2346">
        <w:rPr>
          <w:rFonts w:ascii="Arial Narrow" w:hAnsi="Arial Narrow"/>
        </w:rPr>
        <w:lastRenderedPageBreak/>
        <w:t>Ability to read and comprehend simple instructions, short correspondence, and memos.</w:t>
      </w:r>
      <w:proofErr w:type="gramEnd"/>
      <w:r w:rsidRPr="00FF2346">
        <w:rPr>
          <w:rFonts w:ascii="Arial Narrow" w:hAnsi="Arial Narrow"/>
        </w:rPr>
        <w:t xml:space="preserve"> </w:t>
      </w:r>
      <w:proofErr w:type="gramStart"/>
      <w:r w:rsidRPr="00FF2346">
        <w:rPr>
          <w:rFonts w:ascii="Arial Narrow" w:hAnsi="Arial Narrow"/>
        </w:rPr>
        <w:t>Ability to write simple correspondence.</w:t>
      </w:r>
      <w:proofErr w:type="gramEnd"/>
      <w:r w:rsidRPr="00FF2346">
        <w:rPr>
          <w:rFonts w:ascii="Arial Narrow" w:hAnsi="Arial Narrow"/>
        </w:rPr>
        <w:t xml:space="preserve"> </w:t>
      </w:r>
      <w:proofErr w:type="gramStart"/>
      <w:r w:rsidRPr="00FF2346">
        <w:rPr>
          <w:rFonts w:ascii="Arial Narrow" w:hAnsi="Arial Narrow"/>
        </w:rPr>
        <w:t>Ability to effectively present information in one-on-one and small group situations to customers, clients, and other employees of the organization.</w:t>
      </w:r>
      <w:proofErr w:type="gramEnd"/>
    </w:p>
    <w:p w:rsidR="0099468A" w:rsidRPr="00FF2346" w:rsidRDefault="0099468A" w:rsidP="00FF2346">
      <w:pPr>
        <w:spacing w:after="239" w:line="240" w:lineRule="auto"/>
        <w:ind w:left="28"/>
        <w:jc w:val="left"/>
        <w:rPr>
          <w:rFonts w:ascii="Arial Narrow" w:hAnsi="Arial Narrow"/>
          <w:b/>
        </w:rPr>
      </w:pPr>
      <w:r w:rsidRPr="00FF2346">
        <w:rPr>
          <w:rFonts w:ascii="Arial Narrow" w:hAnsi="Arial Narrow"/>
          <w:b/>
        </w:rPr>
        <w:t>Mathematical Skills</w:t>
      </w:r>
    </w:p>
    <w:p w:rsidR="0099468A" w:rsidRPr="00FF2346" w:rsidRDefault="0099468A" w:rsidP="00FF2346">
      <w:pPr>
        <w:spacing w:after="253" w:line="240" w:lineRule="auto"/>
        <w:ind w:left="19" w:right="62"/>
        <w:rPr>
          <w:rFonts w:ascii="Arial Narrow" w:hAnsi="Arial Narrow"/>
        </w:rPr>
      </w:pPr>
      <w:r w:rsidRPr="00FF2346">
        <w:rPr>
          <w:rFonts w:ascii="Arial Narrow" w:hAnsi="Arial Narrow"/>
        </w:rPr>
        <w:t xml:space="preserve">Ability to add., </w:t>
      </w:r>
      <w:proofErr w:type="gramStart"/>
      <w:r w:rsidRPr="00FF2346">
        <w:rPr>
          <w:rFonts w:ascii="Arial Narrow" w:hAnsi="Arial Narrow"/>
        </w:rPr>
        <w:t>subtract</w:t>
      </w:r>
      <w:proofErr w:type="gramEnd"/>
      <w:r w:rsidRPr="00FF2346">
        <w:rPr>
          <w:rFonts w:ascii="Arial Narrow" w:hAnsi="Arial Narrow"/>
        </w:rPr>
        <w:t xml:space="preserve">, multiply, and divide in all units of measure, using whole numbers, common fractions, and decimals. </w:t>
      </w:r>
      <w:proofErr w:type="gramStart"/>
      <w:r w:rsidRPr="00FF2346">
        <w:rPr>
          <w:rFonts w:ascii="Arial Narrow" w:hAnsi="Arial Narrow"/>
        </w:rPr>
        <w:t>Ability to compute rate, ratio, and percent and to draw and interpret bar graphs.</w:t>
      </w:r>
      <w:proofErr w:type="gramEnd"/>
    </w:p>
    <w:p w:rsidR="0099468A" w:rsidRPr="00FF2346" w:rsidRDefault="0099468A" w:rsidP="00FF2346">
      <w:pPr>
        <w:spacing w:after="239" w:line="240" w:lineRule="auto"/>
        <w:ind w:left="28"/>
        <w:jc w:val="left"/>
        <w:rPr>
          <w:rFonts w:ascii="Arial Narrow" w:hAnsi="Arial Narrow"/>
          <w:b/>
        </w:rPr>
      </w:pPr>
      <w:r w:rsidRPr="00FF2346">
        <w:rPr>
          <w:rFonts w:ascii="Arial Narrow" w:hAnsi="Arial Narrow"/>
          <w:b/>
        </w:rPr>
        <w:t>Reasoning Ability</w:t>
      </w:r>
    </w:p>
    <w:p w:rsidR="0099468A" w:rsidRPr="00FF2346" w:rsidRDefault="0099468A" w:rsidP="00FF2346">
      <w:pPr>
        <w:spacing w:after="173" w:line="240" w:lineRule="auto"/>
        <w:ind w:left="19" w:right="62"/>
        <w:rPr>
          <w:rFonts w:ascii="Arial Narrow" w:hAnsi="Arial Narrow"/>
        </w:rPr>
      </w:pPr>
      <w:r w:rsidRPr="00FF2346">
        <w:rPr>
          <w:rFonts w:ascii="Arial Narrow" w:hAnsi="Arial Narrow"/>
        </w:rPr>
        <w:t xml:space="preserve">Ability to apply common sense understanding to carry out detailed but uninvolved written or oral instructions. </w:t>
      </w:r>
      <w:proofErr w:type="gramStart"/>
      <w:r w:rsidRPr="00FF2346">
        <w:rPr>
          <w:rFonts w:ascii="Arial Narrow" w:hAnsi="Arial Narrow"/>
        </w:rPr>
        <w:t>Ability to deal with problems involving a few concrete variables in standardized situations.</w:t>
      </w:r>
      <w:proofErr w:type="gramEnd"/>
      <w:r w:rsidRPr="00FF2346">
        <w:rPr>
          <w:rFonts w:ascii="Arial Narrow" w:hAnsi="Arial Narrow"/>
        </w:rPr>
        <w:t xml:space="preserve"> Computer Skills</w:t>
      </w:r>
    </w:p>
    <w:p w:rsidR="0099468A" w:rsidRPr="00FF2346" w:rsidRDefault="0099468A" w:rsidP="00FF2346">
      <w:pPr>
        <w:spacing w:after="277" w:line="240" w:lineRule="auto"/>
        <w:ind w:left="19" w:right="62"/>
        <w:rPr>
          <w:rFonts w:ascii="Arial Narrow" w:hAnsi="Arial Narrow"/>
        </w:rPr>
      </w:pPr>
      <w:r w:rsidRPr="00FF2346">
        <w:rPr>
          <w:rFonts w:ascii="Arial Narrow" w:hAnsi="Arial Narrow"/>
        </w:rPr>
        <w:t>No skills needed.</w:t>
      </w:r>
    </w:p>
    <w:p w:rsidR="0099468A" w:rsidRPr="00FF2346" w:rsidRDefault="0099468A" w:rsidP="00FF2346">
      <w:pPr>
        <w:spacing w:after="239" w:line="240" w:lineRule="auto"/>
        <w:ind w:left="28"/>
        <w:jc w:val="left"/>
        <w:rPr>
          <w:rFonts w:ascii="Arial Narrow" w:hAnsi="Arial Narrow"/>
          <w:b/>
        </w:rPr>
      </w:pPr>
      <w:r w:rsidRPr="00FF2346">
        <w:rPr>
          <w:rFonts w:ascii="Arial Narrow" w:hAnsi="Arial Narrow"/>
          <w:b/>
        </w:rPr>
        <w:t>Certificates, Licenses, Registrations</w:t>
      </w:r>
    </w:p>
    <w:p w:rsidR="0099468A" w:rsidRPr="00FF2346" w:rsidRDefault="0099468A" w:rsidP="00FF2346">
      <w:pPr>
        <w:spacing w:after="239" w:line="240" w:lineRule="auto"/>
        <w:ind w:left="28"/>
        <w:jc w:val="left"/>
        <w:rPr>
          <w:rFonts w:ascii="Arial Narrow" w:hAnsi="Arial Narrow"/>
        </w:rPr>
      </w:pPr>
      <w:r w:rsidRPr="00FF2346">
        <w:rPr>
          <w:rFonts w:ascii="Arial Narrow" w:hAnsi="Arial Narrow"/>
        </w:rPr>
        <w:t>Valid driver’s license</w:t>
      </w:r>
    </w:p>
    <w:p w:rsidR="00FF2346" w:rsidRDefault="0099468A" w:rsidP="00FF2346">
      <w:pPr>
        <w:spacing w:after="0" w:line="240" w:lineRule="auto"/>
        <w:ind w:left="28" w:right="5381"/>
        <w:jc w:val="left"/>
        <w:rPr>
          <w:rFonts w:ascii="Arial Narrow" w:hAnsi="Arial Narrow"/>
        </w:rPr>
      </w:pPr>
      <w:r w:rsidRPr="00FF2346">
        <w:rPr>
          <w:rFonts w:ascii="Arial Narrow" w:hAnsi="Arial Narrow"/>
          <w:b/>
        </w:rPr>
        <w:t>Other Skills and Abilities</w:t>
      </w:r>
      <w:r w:rsidRPr="00FF2346">
        <w:rPr>
          <w:rFonts w:ascii="Arial Narrow" w:hAnsi="Arial Narrow"/>
        </w:rPr>
        <w:t xml:space="preserve"> </w:t>
      </w:r>
    </w:p>
    <w:p w:rsidR="0099468A" w:rsidRDefault="0099468A" w:rsidP="00FF2346">
      <w:pPr>
        <w:spacing w:after="0" w:line="240" w:lineRule="auto"/>
        <w:ind w:left="28" w:right="5381"/>
        <w:jc w:val="left"/>
        <w:rPr>
          <w:rFonts w:ascii="Arial Narrow" w:hAnsi="Arial Narrow"/>
        </w:rPr>
      </w:pPr>
      <w:proofErr w:type="gramStart"/>
      <w:r w:rsidRPr="00FF2346">
        <w:rPr>
          <w:rFonts w:ascii="Arial Narrow" w:hAnsi="Arial Narrow"/>
        </w:rPr>
        <w:t>None.</w:t>
      </w:r>
      <w:proofErr w:type="gramEnd"/>
    </w:p>
    <w:p w:rsidR="00FF2346" w:rsidRPr="00FF2346" w:rsidRDefault="00FF2346" w:rsidP="00FF2346">
      <w:pPr>
        <w:spacing w:after="0" w:line="240" w:lineRule="auto"/>
        <w:ind w:left="28" w:right="5381"/>
        <w:jc w:val="left"/>
        <w:rPr>
          <w:rFonts w:ascii="Arial Narrow" w:hAnsi="Arial Narrow"/>
        </w:rPr>
      </w:pPr>
    </w:p>
    <w:p w:rsidR="0099468A" w:rsidRPr="00FF2346" w:rsidRDefault="0099468A" w:rsidP="00FF2346">
      <w:pPr>
        <w:spacing w:after="239" w:line="240" w:lineRule="auto"/>
        <w:ind w:left="28"/>
        <w:jc w:val="left"/>
        <w:rPr>
          <w:rFonts w:ascii="Arial Narrow" w:hAnsi="Arial Narrow"/>
          <w:b/>
        </w:rPr>
      </w:pPr>
      <w:r w:rsidRPr="00FF2346">
        <w:rPr>
          <w:rFonts w:ascii="Arial Narrow" w:hAnsi="Arial Narrow"/>
          <w:b/>
        </w:rPr>
        <w:t>Other Qualifications</w:t>
      </w:r>
    </w:p>
    <w:p w:rsidR="0099468A" w:rsidRPr="00FF2346" w:rsidRDefault="0099468A" w:rsidP="00FF2346">
      <w:pPr>
        <w:spacing w:after="277" w:line="240" w:lineRule="auto"/>
        <w:ind w:left="19" w:right="62"/>
        <w:rPr>
          <w:rFonts w:ascii="Arial Narrow" w:hAnsi="Arial Narrow"/>
        </w:rPr>
      </w:pPr>
      <w:proofErr w:type="gramStart"/>
      <w:r w:rsidRPr="00FF2346">
        <w:rPr>
          <w:rFonts w:ascii="Arial Narrow" w:hAnsi="Arial Narrow"/>
        </w:rPr>
        <w:t>Must be in good physical shape.</w:t>
      </w:r>
      <w:proofErr w:type="gramEnd"/>
      <w:r w:rsidRPr="00FF2346">
        <w:rPr>
          <w:rFonts w:ascii="Arial Narrow" w:hAnsi="Arial Narrow"/>
        </w:rPr>
        <w:t xml:space="preserve"> Overtime, alternative work schedules, and on call work status may be assigned if needed.</w:t>
      </w:r>
    </w:p>
    <w:p w:rsidR="00FF2346" w:rsidRDefault="0099468A" w:rsidP="00FF2346">
      <w:pPr>
        <w:spacing w:after="277" w:line="240" w:lineRule="auto"/>
        <w:ind w:left="19" w:right="62"/>
        <w:rPr>
          <w:rFonts w:ascii="Arial Narrow" w:hAnsi="Arial Narrow"/>
        </w:rPr>
      </w:pPr>
      <w:r w:rsidRPr="00FF2346">
        <w:rPr>
          <w:rFonts w:ascii="Arial Narrow" w:hAnsi="Arial Narrow"/>
          <w:b/>
        </w:rPr>
        <w:t xml:space="preserve">Physical Demands </w:t>
      </w:r>
    </w:p>
    <w:p w:rsidR="0099468A" w:rsidRPr="00FF2346" w:rsidRDefault="0099468A" w:rsidP="00FF2346">
      <w:pPr>
        <w:spacing w:after="277" w:line="240" w:lineRule="auto"/>
        <w:ind w:left="19" w:right="62"/>
        <w:rPr>
          <w:rFonts w:ascii="Arial Narrow" w:hAnsi="Arial Narrow"/>
        </w:rPr>
      </w:pPr>
      <w:r w:rsidRPr="00FF2346">
        <w:rPr>
          <w:rFonts w:ascii="Arial Narrow" w:hAnsi="Arial Narrow"/>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99468A" w:rsidRPr="00FF2346" w:rsidRDefault="0099468A" w:rsidP="00FF2346">
      <w:pPr>
        <w:spacing w:after="277" w:line="240" w:lineRule="auto"/>
        <w:ind w:left="19"/>
        <w:rPr>
          <w:rFonts w:ascii="Arial Narrow" w:hAnsi="Arial Narrow"/>
        </w:rPr>
      </w:pPr>
      <w:r w:rsidRPr="00FF2346">
        <w:rPr>
          <w:rFonts w:ascii="Arial Narrow" w:hAnsi="Arial Narrow"/>
        </w:rPr>
        <w:t>While performing the duties of this Job, the employee is regularly required to stand; walk; sit; use hands to finger, handle, or feel; reach with hands and arms; climb or balance; stoop, kneel, crouch, or crawl; talk or hear and taste or smell. The employee must regularly lift and /or move up to 100 pounds. Specific vision abilities required by this job include close vision, distance vision, color vision, depth perception and ability to adjust focus.</w:t>
      </w:r>
    </w:p>
    <w:p w:rsidR="0099468A" w:rsidRPr="00FF2346" w:rsidRDefault="0099468A" w:rsidP="00FF2346">
      <w:pPr>
        <w:spacing w:after="274" w:line="240" w:lineRule="auto"/>
        <w:ind w:left="5" w:hanging="5"/>
        <w:jc w:val="left"/>
        <w:rPr>
          <w:rFonts w:ascii="Arial Narrow" w:hAnsi="Arial Narrow"/>
        </w:rPr>
      </w:pPr>
    </w:p>
    <w:sectPr w:rsidR="0099468A" w:rsidRPr="00FF2346">
      <w:pgSz w:w="12240" w:h="15840"/>
      <w:pgMar w:top="1440" w:right="2323" w:bottom="1440" w:left="14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5C"/>
    <w:rsid w:val="0016301D"/>
    <w:rsid w:val="0032766A"/>
    <w:rsid w:val="00613F5C"/>
    <w:rsid w:val="0099468A"/>
    <w:rsid w:val="00FF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33" w:line="248" w:lineRule="auto"/>
      <w:ind w:left="82"/>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6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33" w:line="248" w:lineRule="auto"/>
      <w:ind w:left="82"/>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6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Elizabeth Russell</cp:lastModifiedBy>
  <cp:revision>3</cp:revision>
  <cp:lastPrinted>2018-06-25T18:55:00Z</cp:lastPrinted>
  <dcterms:created xsi:type="dcterms:W3CDTF">2018-03-15T18:38:00Z</dcterms:created>
  <dcterms:modified xsi:type="dcterms:W3CDTF">2018-06-25T18:55:00Z</dcterms:modified>
</cp:coreProperties>
</file>